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CD0BC" w14:textId="4D5AEC92" w:rsidR="00900F17" w:rsidRPr="0020754C" w:rsidRDefault="00846339" w:rsidP="00900F17">
      <w:r>
        <w:t xml:space="preserve">                      </w:t>
      </w:r>
      <w:r w:rsidR="009D7A1E">
        <w:rPr>
          <w:noProof/>
          <w:lang w:eastAsia="sl-SI"/>
        </w:rPr>
        <w:drawing>
          <wp:inline distT="0" distB="0" distL="0" distR="0" wp14:anchorId="6472DCE1" wp14:editId="781C56EA">
            <wp:extent cx="6638925" cy="113347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324" cy="1134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A4FD1" w14:textId="77777777" w:rsidR="00F33B52" w:rsidRPr="00F33B52" w:rsidRDefault="00F33B52" w:rsidP="00F33B52">
      <w:pPr>
        <w:shd w:val="clear" w:color="auto" w:fill="EAF1DD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sl-SI"/>
        </w:rPr>
      </w:pPr>
      <w:r w:rsidRPr="00F33B52">
        <w:rPr>
          <w:rFonts w:ascii="Arial" w:eastAsia="Times New Roman" w:hAnsi="Arial" w:cs="Arial"/>
          <w:sz w:val="32"/>
          <w:szCs w:val="32"/>
          <w:lang w:eastAsia="sl-SI"/>
        </w:rPr>
        <w:t>LITERARNI in LIKOVNI NATEČAJ</w:t>
      </w:r>
    </w:p>
    <w:p w14:paraId="1A54C465" w14:textId="77777777" w:rsidR="00F33B52" w:rsidRPr="00F33B52" w:rsidRDefault="00F33B52" w:rsidP="00F33B52">
      <w:pPr>
        <w:shd w:val="clear" w:color="auto" w:fill="EAF1DD"/>
        <w:spacing w:after="0" w:line="240" w:lineRule="auto"/>
        <w:jc w:val="center"/>
        <w:rPr>
          <w:rFonts w:ascii="Curlz MT" w:eastAsia="Times New Roman" w:hAnsi="Curlz MT" w:cs="Arial"/>
          <w:b/>
          <w:color w:val="FF0000"/>
          <w:sz w:val="96"/>
          <w:szCs w:val="96"/>
          <w:lang w:eastAsia="sl-SI"/>
        </w:rPr>
      </w:pPr>
      <w:r w:rsidRPr="00F33B52">
        <w:rPr>
          <w:rFonts w:ascii="Arial" w:eastAsia="Times New Roman" w:hAnsi="Arial" w:cs="Arial"/>
          <w:sz w:val="32"/>
          <w:szCs w:val="32"/>
          <w:lang w:eastAsia="sl-SI"/>
        </w:rPr>
        <w:t>ZA VRTEC IN ŠOLO</w:t>
      </w:r>
      <w:r w:rsidRPr="00F33B52">
        <w:rPr>
          <w:rFonts w:ascii="Calibri" w:eastAsia="Calibri" w:hAnsi="Calibri" w:cs="Times New Roman"/>
          <w:color w:val="669900"/>
          <w:sz w:val="40"/>
          <w:szCs w:val="40"/>
        </w:rPr>
        <w:t xml:space="preserve">                                         </w:t>
      </w:r>
    </w:p>
    <w:p w14:paraId="40FF0466" w14:textId="77777777" w:rsidR="00F33B52" w:rsidRPr="00F33B52" w:rsidRDefault="00F33B52" w:rsidP="00F33B52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12588F41" w14:textId="49195611" w:rsidR="00F33B52" w:rsidRPr="00F33B52" w:rsidRDefault="00F677EE" w:rsidP="00F33B52">
      <w:pPr>
        <w:shd w:val="clear" w:color="auto" w:fill="EDD77B"/>
        <w:spacing w:after="0" w:line="240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Spoštovani</w:t>
      </w:r>
      <w:r w:rsidR="00F33B52" w:rsidRPr="00F33B52">
        <w:rPr>
          <w:rFonts w:ascii="Arial" w:eastAsia="Times New Roman" w:hAnsi="Arial" w:cs="Arial"/>
          <w:lang w:eastAsia="sl-SI"/>
        </w:rPr>
        <w:t xml:space="preserve"> mentorji, pedagogi, vzgojitelji</w:t>
      </w:r>
      <w:r>
        <w:rPr>
          <w:rFonts w:ascii="Arial" w:eastAsia="Times New Roman" w:hAnsi="Arial" w:cs="Arial"/>
          <w:lang w:eastAsia="sl-SI"/>
        </w:rPr>
        <w:t>!</w:t>
      </w:r>
    </w:p>
    <w:p w14:paraId="6A7C6E0D" w14:textId="77777777" w:rsidR="00F33B52" w:rsidRPr="00F33B52" w:rsidRDefault="00F33B52" w:rsidP="00F33B52">
      <w:pPr>
        <w:shd w:val="clear" w:color="auto" w:fill="EDD77B"/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296E6D4" w14:textId="5362CD90" w:rsidR="00F33B52" w:rsidRPr="00F33B52" w:rsidRDefault="00F677EE" w:rsidP="00F33B52">
      <w:pPr>
        <w:shd w:val="clear" w:color="auto" w:fill="EDD77B"/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Prihajajoča jesen</w:t>
      </w:r>
      <w:r w:rsidR="00F33B52" w:rsidRPr="00F33B52">
        <w:rPr>
          <w:rFonts w:ascii="Arial" w:eastAsia="Times New Roman" w:hAnsi="Arial" w:cs="Arial"/>
          <w:lang w:eastAsia="sl-SI"/>
        </w:rPr>
        <w:t xml:space="preserve"> bo zopet obarvana z našim jesenskim praznikom. Zato si bo naša občina, posebej pa Turistično društvo Selnica ob Dravi</w:t>
      </w:r>
      <w:r>
        <w:rPr>
          <w:rFonts w:ascii="Arial" w:eastAsia="Times New Roman" w:hAnsi="Arial" w:cs="Arial"/>
          <w:lang w:eastAsia="sl-SI"/>
        </w:rPr>
        <w:t>, prizadevala</w:t>
      </w:r>
      <w:r w:rsidR="00F33B52" w:rsidRPr="00F33B52">
        <w:rPr>
          <w:rFonts w:ascii="Arial" w:eastAsia="Times New Roman" w:hAnsi="Arial" w:cs="Arial"/>
          <w:lang w:eastAsia="sl-SI"/>
        </w:rPr>
        <w:t xml:space="preserve"> naš kraj predstaviti tudi širši javnosti. Še posebej je pomembno, da spodbujamo naše otroke, učence in mladino k spoštovanju vrednot in tradicije, predvsem pa poznavanju naše kulturne dediščine.</w:t>
      </w:r>
    </w:p>
    <w:p w14:paraId="32222164" w14:textId="77777777" w:rsidR="00F33B52" w:rsidRPr="00F33B52" w:rsidRDefault="00F33B52" w:rsidP="00F33B52">
      <w:pPr>
        <w:shd w:val="clear" w:color="auto" w:fill="EDD77B"/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7C844DB" w14:textId="3536CA89" w:rsidR="00F33B52" w:rsidRPr="00925016" w:rsidRDefault="00F33B52" w:rsidP="00925016">
      <w:pPr>
        <w:shd w:val="clear" w:color="auto" w:fill="EDD77B"/>
        <w:spacing w:after="0" w:line="240" w:lineRule="auto"/>
        <w:jc w:val="center"/>
        <w:rPr>
          <w:rFonts w:ascii="Arial" w:eastAsia="Times New Roman" w:hAnsi="Arial" w:cs="Arial"/>
          <w:lang w:eastAsia="sl-SI"/>
        </w:rPr>
      </w:pPr>
      <w:r w:rsidRPr="00F33B52">
        <w:rPr>
          <w:rFonts w:ascii="Arial" w:eastAsia="Times New Roman" w:hAnsi="Arial" w:cs="Arial"/>
          <w:lang w:eastAsia="sl-SI"/>
        </w:rPr>
        <w:t>Vabimo vas, da tudi letos s svojimi literarnimi in likovnimi prispevki soustvarjate podobo našega kraja in gojite našo žlahtno tradicijo.</w:t>
      </w:r>
    </w:p>
    <w:p w14:paraId="69065308" w14:textId="1D8F6901" w:rsidR="00F33B52" w:rsidRPr="00F33B52" w:rsidRDefault="00F33B52" w:rsidP="00F33B52">
      <w:pPr>
        <w:shd w:val="clear" w:color="auto" w:fill="EDD77B"/>
        <w:spacing w:after="0" w:line="240" w:lineRule="auto"/>
        <w:jc w:val="center"/>
        <w:rPr>
          <w:rFonts w:ascii="Calibri" w:eastAsia="Calibri" w:hAnsi="Calibri" w:cs="Times New Roman"/>
          <w:b/>
          <w:color w:val="FA2A2A"/>
          <w:sz w:val="36"/>
          <w:szCs w:val="36"/>
        </w:rPr>
      </w:pPr>
      <w:r w:rsidRPr="00F33B52">
        <w:rPr>
          <w:rFonts w:ascii="Calibri" w:eastAsia="Calibri" w:hAnsi="Calibri" w:cs="Times New Roman"/>
          <w:b/>
          <w:color w:val="FA2A2A"/>
          <w:sz w:val="36"/>
          <w:szCs w:val="36"/>
        </w:rPr>
        <w:t>RDEČA NIT letošnjega NATEČAJA</w:t>
      </w:r>
    </w:p>
    <w:p w14:paraId="0D206F87" w14:textId="18780CD7" w:rsidR="00F33B52" w:rsidRDefault="00F33B52" w:rsidP="00F33B52">
      <w:pPr>
        <w:jc w:val="center"/>
        <w:rPr>
          <w:rFonts w:ascii="Segoe Script" w:hAnsi="Segoe Script"/>
          <w:b/>
          <w:color w:val="538135" w:themeColor="accent6" w:themeShade="BF"/>
          <w:sz w:val="56"/>
          <w:szCs w:val="56"/>
        </w:rPr>
      </w:pPr>
      <w:r w:rsidRPr="009D7A1E">
        <w:rPr>
          <w:rFonts w:ascii="Segoe Script" w:hAnsi="Segoe Script"/>
          <w:b/>
          <w:color w:val="538135" w:themeColor="accent6" w:themeShade="BF"/>
          <w:sz w:val="56"/>
          <w:szCs w:val="56"/>
        </w:rPr>
        <w:t>»</w:t>
      </w:r>
      <w:r w:rsidRPr="0020754C">
        <w:rPr>
          <w:b/>
          <w:color w:val="806000" w:themeColor="accent4" w:themeShade="80"/>
          <w:sz w:val="56"/>
          <w:szCs w:val="56"/>
        </w:rPr>
        <w:t>OJ</w:t>
      </w:r>
      <w:r w:rsidR="00F204FD">
        <w:rPr>
          <w:b/>
          <w:color w:val="806000" w:themeColor="accent4" w:themeShade="80"/>
          <w:sz w:val="56"/>
          <w:szCs w:val="56"/>
        </w:rPr>
        <w:t>,</w:t>
      </w:r>
      <w:r w:rsidRPr="0020754C">
        <w:rPr>
          <w:b/>
          <w:color w:val="806000" w:themeColor="accent4" w:themeShade="80"/>
          <w:sz w:val="56"/>
          <w:szCs w:val="56"/>
        </w:rPr>
        <w:t xml:space="preserve"> </w:t>
      </w:r>
      <w:r w:rsidR="009D7A1E" w:rsidRPr="009D7A1E">
        <w:rPr>
          <w:rFonts w:ascii="Segoe Script" w:hAnsi="Segoe Script"/>
          <w:b/>
          <w:color w:val="538135" w:themeColor="accent6" w:themeShade="BF"/>
          <w:sz w:val="56"/>
          <w:szCs w:val="56"/>
        </w:rPr>
        <w:t>lepo j</w:t>
      </w:r>
      <w:r w:rsidR="009D7A1E" w:rsidRPr="009D7A1E">
        <w:rPr>
          <w:rFonts w:ascii="Segoe Script" w:hAnsi="Segoe Script"/>
          <w:b/>
          <w:color w:val="806000" w:themeColor="accent4" w:themeShade="80"/>
          <w:sz w:val="56"/>
          <w:szCs w:val="56"/>
        </w:rPr>
        <w:t>e</w:t>
      </w:r>
      <w:r w:rsidR="009D7A1E" w:rsidRPr="0020754C">
        <w:rPr>
          <w:b/>
          <w:color w:val="806000" w:themeColor="accent4" w:themeShade="80"/>
          <w:sz w:val="56"/>
          <w:szCs w:val="56"/>
        </w:rPr>
        <w:t xml:space="preserve"> </w:t>
      </w:r>
      <w:r w:rsidRPr="0020754C">
        <w:rPr>
          <w:b/>
          <w:color w:val="806000" w:themeColor="accent4" w:themeShade="80"/>
          <w:sz w:val="56"/>
          <w:szCs w:val="56"/>
        </w:rPr>
        <w:t xml:space="preserve">RES </w:t>
      </w:r>
      <w:r w:rsidR="009D7A1E" w:rsidRPr="009D7A1E">
        <w:rPr>
          <w:rFonts w:ascii="Segoe Script" w:hAnsi="Segoe Script"/>
          <w:b/>
          <w:color w:val="538135" w:themeColor="accent6" w:themeShade="BF"/>
          <w:sz w:val="56"/>
          <w:szCs w:val="56"/>
        </w:rPr>
        <w:t>na</w:t>
      </w:r>
      <w:r w:rsidRPr="0020754C">
        <w:rPr>
          <w:b/>
          <w:color w:val="806000" w:themeColor="accent4" w:themeShade="80"/>
          <w:sz w:val="56"/>
          <w:szCs w:val="56"/>
        </w:rPr>
        <w:t xml:space="preserve"> DEŽ</w:t>
      </w:r>
      <w:r w:rsidRPr="009D7A1E">
        <w:rPr>
          <w:rFonts w:ascii="Segoe Script" w:hAnsi="Segoe Script"/>
          <w:b/>
          <w:color w:val="538135" w:themeColor="accent6" w:themeShade="BF"/>
          <w:sz w:val="56"/>
          <w:szCs w:val="56"/>
        </w:rPr>
        <w:t>E</w:t>
      </w:r>
      <w:r w:rsidRPr="0020754C">
        <w:rPr>
          <w:b/>
          <w:color w:val="806000" w:themeColor="accent4" w:themeShade="80"/>
          <w:sz w:val="56"/>
          <w:szCs w:val="56"/>
        </w:rPr>
        <w:t>LI</w:t>
      </w:r>
      <w:r w:rsidRPr="009D7A1E">
        <w:rPr>
          <w:rFonts w:ascii="Segoe Script" w:hAnsi="Segoe Script"/>
          <w:b/>
          <w:color w:val="538135" w:themeColor="accent6" w:themeShade="BF"/>
          <w:sz w:val="56"/>
          <w:szCs w:val="56"/>
        </w:rPr>
        <w:t>«</w:t>
      </w:r>
    </w:p>
    <w:p w14:paraId="024756F0" w14:textId="5BF565C8" w:rsidR="009D7A1E" w:rsidRPr="0020754C" w:rsidRDefault="00925016" w:rsidP="00F33B52">
      <w:pPr>
        <w:jc w:val="center"/>
        <w:rPr>
          <w:b/>
          <w:color w:val="806000" w:themeColor="accent4" w:themeShade="80"/>
          <w:sz w:val="56"/>
          <w:szCs w:val="56"/>
        </w:rPr>
      </w:pPr>
      <w:r>
        <w:rPr>
          <w:b/>
          <w:noProof/>
          <w:color w:val="806000" w:themeColor="accent4" w:themeShade="80"/>
          <w:sz w:val="56"/>
          <w:szCs w:val="56"/>
          <w:lang w:eastAsia="sl-SI"/>
        </w:rPr>
        <w:drawing>
          <wp:inline distT="0" distB="0" distL="0" distR="0" wp14:anchorId="75DC9223" wp14:editId="7A099065">
            <wp:extent cx="6638925" cy="1371600"/>
            <wp:effectExtent l="0" t="0" r="9525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A98B9" w14:textId="2AFB7E13" w:rsidR="00F33B52" w:rsidRDefault="00F33B52" w:rsidP="0020754C">
      <w:pPr>
        <w:shd w:val="clear" w:color="auto" w:fill="EDD77B"/>
        <w:rPr>
          <w:b/>
          <w:sz w:val="28"/>
          <w:szCs w:val="28"/>
        </w:rPr>
      </w:pPr>
      <w:r>
        <w:rPr>
          <w:b/>
          <w:sz w:val="28"/>
          <w:szCs w:val="28"/>
        </w:rPr>
        <w:t>CILJI: učenci se osredotočijo na časovno obdobje »NEKOČ in DANES«.</w:t>
      </w:r>
    </w:p>
    <w:p w14:paraId="0D91963A" w14:textId="0EDD02E0" w:rsidR="00F33B52" w:rsidRPr="0020754C" w:rsidRDefault="00F204FD" w:rsidP="0020754C">
      <w:pPr>
        <w:pStyle w:val="Odstavekseznama"/>
        <w:numPr>
          <w:ilvl w:val="0"/>
          <w:numId w:val="2"/>
        </w:numPr>
        <w:shd w:val="clear" w:color="auto" w:fill="EDD77B"/>
        <w:rPr>
          <w:sz w:val="24"/>
          <w:szCs w:val="24"/>
        </w:rPr>
      </w:pPr>
      <w:r>
        <w:rPr>
          <w:sz w:val="28"/>
          <w:szCs w:val="28"/>
        </w:rPr>
        <w:t xml:space="preserve">s pomočjo risbe, </w:t>
      </w:r>
      <w:r w:rsidR="00F33B52" w:rsidRPr="0020754C">
        <w:rPr>
          <w:sz w:val="28"/>
          <w:szCs w:val="28"/>
        </w:rPr>
        <w:t>fotografije in besede spoznavajo življenje, delo, kmečka opravila ter ljudske običaje (ohranjene še danes) na obronkih selniških kmetij,</w:t>
      </w:r>
    </w:p>
    <w:p w14:paraId="253CD835" w14:textId="1F9CAD03" w:rsidR="00F33B52" w:rsidRPr="00624C58" w:rsidRDefault="00F33B52" w:rsidP="0020754C">
      <w:pPr>
        <w:pStyle w:val="Odstavekseznama"/>
        <w:numPr>
          <w:ilvl w:val="0"/>
          <w:numId w:val="2"/>
        </w:numPr>
        <w:shd w:val="clear" w:color="auto" w:fill="EDD77B"/>
        <w:rPr>
          <w:sz w:val="24"/>
          <w:szCs w:val="24"/>
        </w:rPr>
      </w:pPr>
      <w:r>
        <w:rPr>
          <w:sz w:val="28"/>
          <w:szCs w:val="28"/>
        </w:rPr>
        <w:t>ena izmed možnostih je tudi (za učence 3. triade) opraviti intervju z la</w:t>
      </w:r>
      <w:r w:rsidR="00BB7399">
        <w:rPr>
          <w:sz w:val="28"/>
          <w:szCs w:val="28"/>
        </w:rPr>
        <w:t>s</w:t>
      </w:r>
      <w:r>
        <w:rPr>
          <w:sz w:val="28"/>
          <w:szCs w:val="28"/>
        </w:rPr>
        <w:t>tniki bližnjih kmetij ali s kakšno starejšo osebo, ki je živela na kmetiji,</w:t>
      </w:r>
    </w:p>
    <w:p w14:paraId="2A3F3861" w14:textId="77777777" w:rsidR="00F33B52" w:rsidRPr="00F53BFB" w:rsidRDefault="00F33B52" w:rsidP="0020754C">
      <w:pPr>
        <w:pStyle w:val="Odstavekseznama"/>
        <w:numPr>
          <w:ilvl w:val="0"/>
          <w:numId w:val="2"/>
        </w:numPr>
        <w:shd w:val="clear" w:color="auto" w:fill="EDD77B"/>
        <w:rPr>
          <w:sz w:val="24"/>
          <w:szCs w:val="24"/>
        </w:rPr>
      </w:pPr>
      <w:r>
        <w:rPr>
          <w:sz w:val="28"/>
          <w:szCs w:val="28"/>
        </w:rPr>
        <w:t>pišejo pesmi, zgodbe na dano tematiko (naslove si sami izbirajo),</w:t>
      </w:r>
    </w:p>
    <w:p w14:paraId="5662B3E2" w14:textId="491F03A2" w:rsidR="00F33B52" w:rsidRPr="00F53BFB" w:rsidRDefault="00F33B52" w:rsidP="0020754C">
      <w:pPr>
        <w:pStyle w:val="Odstavekseznama"/>
        <w:numPr>
          <w:ilvl w:val="0"/>
          <w:numId w:val="2"/>
        </w:numPr>
        <w:shd w:val="clear" w:color="auto" w:fill="EDD77B"/>
        <w:rPr>
          <w:sz w:val="24"/>
          <w:szCs w:val="24"/>
        </w:rPr>
      </w:pPr>
      <w:r>
        <w:rPr>
          <w:sz w:val="28"/>
          <w:szCs w:val="28"/>
        </w:rPr>
        <w:t>ustvarjajo risbe z različnimi tehnikami (akvarel, oglje, trganka – rezanka,</w:t>
      </w:r>
      <w:r w:rsidR="00925016">
        <w:rPr>
          <w:sz w:val="28"/>
          <w:szCs w:val="28"/>
        </w:rPr>
        <w:t xml:space="preserve"> svinčnik</w:t>
      </w:r>
      <w:r>
        <w:rPr>
          <w:sz w:val="28"/>
          <w:szCs w:val="28"/>
        </w:rPr>
        <w:t xml:space="preserve"> barvice, svinčnik …)</w:t>
      </w:r>
      <w:r w:rsidR="00925016">
        <w:rPr>
          <w:sz w:val="28"/>
          <w:szCs w:val="28"/>
        </w:rPr>
        <w:t>.</w:t>
      </w:r>
    </w:p>
    <w:p w14:paraId="17FB8201" w14:textId="77777777" w:rsidR="00F33B52" w:rsidRPr="00F33B52" w:rsidRDefault="00F33B52" w:rsidP="0020754C">
      <w:pPr>
        <w:shd w:val="clear" w:color="auto" w:fill="EDD77B"/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6B71723" w14:textId="12C5DD85" w:rsidR="00F33B52" w:rsidRPr="00F33B52" w:rsidRDefault="00F33B52" w:rsidP="0020754C">
      <w:pPr>
        <w:shd w:val="clear" w:color="auto" w:fill="EDD77B"/>
        <w:spacing w:after="0" w:line="240" w:lineRule="auto"/>
        <w:jc w:val="center"/>
        <w:rPr>
          <w:rFonts w:ascii="Arial" w:eastAsia="Times New Roman" w:hAnsi="Arial" w:cs="Arial"/>
          <w:lang w:eastAsia="sl-SI"/>
        </w:rPr>
      </w:pPr>
      <w:r w:rsidRPr="00F33B52">
        <w:rPr>
          <w:rFonts w:ascii="Arial" w:eastAsia="Times New Roman" w:hAnsi="Arial" w:cs="Arial"/>
          <w:lang w:eastAsia="sl-SI"/>
        </w:rPr>
        <w:t>Ustvarjate in ob tem neizmerno uživajte. Izbiro literarne ali pesniške oblike in likovne tehnike prepuščamo vam in vaši ustvarjalnosti. (Vaši likovni izdelki naj ne presegajo velikosti formata A3</w:t>
      </w:r>
      <w:r w:rsidR="00925016">
        <w:rPr>
          <w:rFonts w:ascii="Arial" w:eastAsia="Times New Roman" w:hAnsi="Arial" w:cs="Arial"/>
          <w:lang w:eastAsia="sl-SI"/>
        </w:rPr>
        <w:t>, oziroma objekta 3 kg</w:t>
      </w:r>
      <w:r w:rsidRPr="00F33B52">
        <w:rPr>
          <w:rFonts w:ascii="Arial" w:eastAsia="Times New Roman" w:hAnsi="Arial" w:cs="Arial"/>
          <w:lang w:eastAsia="sl-SI"/>
        </w:rPr>
        <w:t>).</w:t>
      </w:r>
    </w:p>
    <w:p w14:paraId="58FF6B16" w14:textId="77777777" w:rsidR="00F33B52" w:rsidRPr="00F33B52" w:rsidRDefault="00F33B52" w:rsidP="00F33B52">
      <w:pPr>
        <w:spacing w:after="0" w:line="240" w:lineRule="auto"/>
        <w:jc w:val="center"/>
        <w:rPr>
          <w:rFonts w:ascii="Arial" w:eastAsia="Times New Roman" w:hAnsi="Arial" w:cs="Arial"/>
          <w:lang w:eastAsia="sl-SI"/>
        </w:rPr>
      </w:pPr>
    </w:p>
    <w:p w14:paraId="59BC0EDF" w14:textId="77777777" w:rsidR="00F33B52" w:rsidRPr="00F33B52" w:rsidRDefault="00F33B52" w:rsidP="00F33B52">
      <w:pPr>
        <w:shd w:val="clear" w:color="auto" w:fill="EDD77B"/>
        <w:spacing w:after="0" w:line="240" w:lineRule="auto"/>
        <w:jc w:val="center"/>
        <w:rPr>
          <w:rFonts w:ascii="Arial" w:eastAsia="Times New Roman" w:hAnsi="Arial" w:cs="Arial"/>
          <w:lang w:eastAsia="sl-SI"/>
        </w:rPr>
      </w:pPr>
      <w:r w:rsidRPr="00F33B52">
        <w:rPr>
          <w:rFonts w:ascii="Arial" w:eastAsia="Times New Roman" w:hAnsi="Arial" w:cs="Arial"/>
          <w:lang w:eastAsia="sl-SI"/>
        </w:rPr>
        <w:t>Vsako literarno in  likovno delo mora biti na hrbtni strani opremljeno z naslednjimi podatki:</w:t>
      </w:r>
    </w:p>
    <w:p w14:paraId="1E935FB9" w14:textId="77777777" w:rsidR="00F33B52" w:rsidRPr="00F33B52" w:rsidRDefault="00F33B52" w:rsidP="00F33B52">
      <w:pPr>
        <w:numPr>
          <w:ilvl w:val="0"/>
          <w:numId w:val="3"/>
        </w:numPr>
        <w:shd w:val="clear" w:color="auto" w:fill="EDD77B"/>
        <w:tabs>
          <w:tab w:val="num" w:pos="720"/>
        </w:tabs>
        <w:spacing w:after="0" w:line="240" w:lineRule="auto"/>
        <w:jc w:val="center"/>
        <w:rPr>
          <w:rFonts w:ascii="Arial" w:eastAsia="Times New Roman" w:hAnsi="Arial" w:cs="Arial"/>
          <w:lang w:eastAsia="sl-SI"/>
        </w:rPr>
      </w:pPr>
      <w:r w:rsidRPr="00F33B52">
        <w:rPr>
          <w:rFonts w:ascii="Arial" w:eastAsia="Times New Roman" w:hAnsi="Arial" w:cs="Arial"/>
          <w:lang w:eastAsia="sl-SI"/>
        </w:rPr>
        <w:t>ime in priimek, starost, razred avtorja</w:t>
      </w:r>
    </w:p>
    <w:p w14:paraId="16CC0677" w14:textId="77777777" w:rsidR="00F33B52" w:rsidRPr="00F33B52" w:rsidRDefault="00F33B52" w:rsidP="00F33B52">
      <w:pPr>
        <w:numPr>
          <w:ilvl w:val="0"/>
          <w:numId w:val="3"/>
        </w:numPr>
        <w:shd w:val="clear" w:color="auto" w:fill="EDD77B"/>
        <w:spacing w:after="0" w:line="240" w:lineRule="auto"/>
        <w:jc w:val="center"/>
        <w:rPr>
          <w:rFonts w:ascii="Arial" w:eastAsia="Times New Roman" w:hAnsi="Arial" w:cs="Arial"/>
          <w:lang w:eastAsia="sl-SI"/>
        </w:rPr>
      </w:pPr>
      <w:r w:rsidRPr="00F33B52">
        <w:rPr>
          <w:rFonts w:ascii="Arial" w:eastAsia="Times New Roman" w:hAnsi="Arial" w:cs="Arial"/>
          <w:lang w:eastAsia="sl-SI"/>
        </w:rPr>
        <w:t>ime in priimek mentorja</w:t>
      </w:r>
    </w:p>
    <w:p w14:paraId="2C20B6EF" w14:textId="77777777" w:rsidR="00F33B52" w:rsidRPr="00F33B52" w:rsidRDefault="00F33B52" w:rsidP="00F33B52">
      <w:pPr>
        <w:numPr>
          <w:ilvl w:val="0"/>
          <w:numId w:val="3"/>
        </w:numPr>
        <w:shd w:val="clear" w:color="auto" w:fill="EDD77B"/>
        <w:tabs>
          <w:tab w:val="num" w:pos="720"/>
        </w:tabs>
        <w:spacing w:after="0" w:line="240" w:lineRule="auto"/>
        <w:jc w:val="center"/>
        <w:rPr>
          <w:rFonts w:ascii="Arial" w:eastAsia="Times New Roman" w:hAnsi="Arial" w:cs="Arial"/>
          <w:lang w:eastAsia="sl-SI"/>
        </w:rPr>
      </w:pPr>
      <w:r w:rsidRPr="00F33B52">
        <w:rPr>
          <w:rFonts w:ascii="Arial" w:eastAsia="Times New Roman" w:hAnsi="Arial" w:cs="Arial"/>
          <w:lang w:eastAsia="sl-SI"/>
        </w:rPr>
        <w:t>naslov literarnega prispevka in likovnega dela.</w:t>
      </w:r>
    </w:p>
    <w:p w14:paraId="7E16AF09" w14:textId="77777777" w:rsidR="00F33B52" w:rsidRPr="00F33B52" w:rsidRDefault="00F33B52" w:rsidP="00F33B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4745DFA9" w14:textId="61A3969C" w:rsidR="00F33B52" w:rsidRPr="009D7A1E" w:rsidRDefault="00F204FD" w:rsidP="00F33B52">
      <w:pPr>
        <w:shd w:val="clear" w:color="auto" w:fill="669900"/>
        <w:spacing w:after="0" w:line="240" w:lineRule="auto"/>
        <w:rPr>
          <w:rFonts w:ascii="Arial" w:eastAsia="Times New Roman" w:hAnsi="Arial" w:cs="Arial"/>
          <w:color w:val="FFFF00"/>
          <w:sz w:val="32"/>
          <w:szCs w:val="32"/>
          <w:lang w:eastAsia="sl-SI"/>
        </w:rPr>
      </w:pPr>
      <w:r>
        <w:rPr>
          <w:rFonts w:ascii="Arial" w:eastAsia="Times New Roman" w:hAnsi="Arial" w:cs="Arial"/>
          <w:color w:val="F2F2F2"/>
          <w:sz w:val="32"/>
          <w:szCs w:val="32"/>
          <w:lang w:eastAsia="sl-SI"/>
        </w:rPr>
        <w:lastRenderedPageBreak/>
        <w:t>Literarne prispevke oddajte</w:t>
      </w:r>
      <w:r w:rsidR="00F33B52" w:rsidRPr="00F33B52">
        <w:rPr>
          <w:rFonts w:ascii="Arial" w:eastAsia="Times New Roman" w:hAnsi="Arial" w:cs="Arial"/>
          <w:color w:val="F2F2F2"/>
          <w:sz w:val="32"/>
          <w:szCs w:val="32"/>
          <w:lang w:eastAsia="sl-SI"/>
        </w:rPr>
        <w:t xml:space="preserve"> </w:t>
      </w:r>
      <w:r w:rsidR="00F33B52" w:rsidRPr="00F33B52">
        <w:rPr>
          <w:rFonts w:ascii="Arial" w:eastAsia="Times New Roman" w:hAnsi="Arial" w:cs="Arial"/>
          <w:color w:val="FFF2CC"/>
          <w:sz w:val="32"/>
          <w:szCs w:val="32"/>
          <w:lang w:eastAsia="sl-SI"/>
        </w:rPr>
        <w:t>do 14. 9. 202</w:t>
      </w:r>
      <w:r w:rsidR="00F33B52">
        <w:rPr>
          <w:rFonts w:ascii="Arial" w:eastAsia="Times New Roman" w:hAnsi="Arial" w:cs="Arial"/>
          <w:color w:val="FFF2CC"/>
          <w:sz w:val="32"/>
          <w:szCs w:val="32"/>
          <w:lang w:eastAsia="sl-SI"/>
        </w:rPr>
        <w:t>1</w:t>
      </w:r>
      <w:r>
        <w:rPr>
          <w:rFonts w:ascii="Arial" w:eastAsia="Times New Roman" w:hAnsi="Arial" w:cs="Arial"/>
          <w:color w:val="FFF2CC"/>
          <w:sz w:val="32"/>
          <w:szCs w:val="32"/>
          <w:lang w:eastAsia="sl-SI"/>
        </w:rPr>
        <w:t xml:space="preserve"> </w:t>
      </w:r>
      <w:r w:rsidR="00F33B52" w:rsidRPr="009D7A1E">
        <w:rPr>
          <w:rFonts w:ascii="Arial" w:eastAsia="Times New Roman" w:hAnsi="Arial" w:cs="Arial"/>
          <w:color w:val="FFFF00"/>
          <w:sz w:val="32"/>
          <w:szCs w:val="32"/>
          <w:lang w:eastAsia="sl-SI"/>
        </w:rPr>
        <w:t>učiteljici Barbari V</w:t>
      </w:r>
      <w:r w:rsidR="009D7A1E" w:rsidRPr="009D7A1E">
        <w:rPr>
          <w:rFonts w:ascii="Arial" w:eastAsia="Times New Roman" w:hAnsi="Arial" w:cs="Arial"/>
          <w:color w:val="FFFF00"/>
          <w:sz w:val="32"/>
          <w:szCs w:val="32"/>
          <w:lang w:eastAsia="sl-SI"/>
        </w:rPr>
        <w:t>olmajer</w:t>
      </w:r>
    </w:p>
    <w:p w14:paraId="5EA225BE" w14:textId="0CE6342E" w:rsidR="00F33B52" w:rsidRPr="00F33B52" w:rsidRDefault="00F204FD" w:rsidP="00F33B52">
      <w:pPr>
        <w:shd w:val="clear" w:color="auto" w:fill="669900"/>
        <w:spacing w:after="0" w:line="240" w:lineRule="auto"/>
        <w:rPr>
          <w:rFonts w:ascii="Arial" w:eastAsia="Times New Roman" w:hAnsi="Arial" w:cs="Arial"/>
          <w:color w:val="FFFF00"/>
          <w:sz w:val="32"/>
          <w:szCs w:val="32"/>
          <w:lang w:eastAsia="sl-SI"/>
        </w:rPr>
      </w:pPr>
      <w:r>
        <w:rPr>
          <w:rFonts w:ascii="Arial" w:eastAsia="Times New Roman" w:hAnsi="Arial" w:cs="Arial"/>
          <w:color w:val="F2F2F2"/>
          <w:sz w:val="32"/>
          <w:szCs w:val="32"/>
          <w:lang w:eastAsia="sl-SI"/>
        </w:rPr>
        <w:t>Likovne prispevke oddajte</w:t>
      </w:r>
      <w:r w:rsidR="00F33B52" w:rsidRPr="00F33B52">
        <w:rPr>
          <w:rFonts w:ascii="Arial" w:eastAsia="Times New Roman" w:hAnsi="Arial" w:cs="Arial"/>
          <w:color w:val="F2F2F2"/>
          <w:sz w:val="32"/>
          <w:szCs w:val="32"/>
          <w:lang w:eastAsia="sl-SI"/>
        </w:rPr>
        <w:t xml:space="preserve"> </w:t>
      </w:r>
      <w:r w:rsidR="00F33B52" w:rsidRPr="00F33B52">
        <w:rPr>
          <w:rFonts w:ascii="Arial" w:eastAsia="Times New Roman" w:hAnsi="Arial" w:cs="Arial"/>
          <w:color w:val="FFFF00"/>
          <w:sz w:val="32"/>
          <w:szCs w:val="32"/>
          <w:lang w:eastAsia="sl-SI"/>
        </w:rPr>
        <w:t>do 14. 9. 202</w:t>
      </w:r>
      <w:r w:rsidR="00F33B52">
        <w:rPr>
          <w:rFonts w:ascii="Arial" w:eastAsia="Times New Roman" w:hAnsi="Arial" w:cs="Arial"/>
          <w:color w:val="FFFF00"/>
          <w:sz w:val="32"/>
          <w:szCs w:val="32"/>
          <w:lang w:eastAsia="sl-SI"/>
        </w:rPr>
        <w:t>1</w:t>
      </w:r>
      <w:r>
        <w:rPr>
          <w:rFonts w:ascii="Arial" w:eastAsia="Times New Roman" w:hAnsi="Arial" w:cs="Arial"/>
          <w:color w:val="FFFF00"/>
          <w:sz w:val="32"/>
          <w:szCs w:val="32"/>
          <w:lang w:eastAsia="sl-SI"/>
        </w:rPr>
        <w:t xml:space="preserve"> </w:t>
      </w:r>
      <w:r w:rsidR="00F33B52" w:rsidRPr="009D7A1E">
        <w:rPr>
          <w:rFonts w:ascii="Arial" w:eastAsia="Times New Roman" w:hAnsi="Arial" w:cs="Arial"/>
          <w:color w:val="FFFF00"/>
          <w:sz w:val="32"/>
          <w:szCs w:val="32"/>
          <w:lang w:eastAsia="sl-SI"/>
        </w:rPr>
        <w:t xml:space="preserve">učitelju Otu </w:t>
      </w:r>
      <w:r w:rsidR="00F33B52" w:rsidRPr="00F33B52">
        <w:rPr>
          <w:rFonts w:ascii="Arial" w:eastAsia="Times New Roman" w:hAnsi="Arial" w:cs="Arial"/>
          <w:color w:val="FFFF00"/>
          <w:sz w:val="32"/>
          <w:szCs w:val="32"/>
          <w:lang w:eastAsia="sl-SI"/>
        </w:rPr>
        <w:t>Vogrinu.</w:t>
      </w:r>
    </w:p>
    <w:p w14:paraId="0D8ED194" w14:textId="77777777" w:rsidR="00F33B52" w:rsidRPr="00F33B52" w:rsidRDefault="00F33B52" w:rsidP="00F33B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3B0ACF4A" w14:textId="77777777" w:rsidR="00F33B52" w:rsidRPr="00F33B52" w:rsidRDefault="00F33B52" w:rsidP="00F33B52">
      <w:pPr>
        <w:shd w:val="clear" w:color="auto" w:fill="EAF1DD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sl-SI"/>
        </w:rPr>
      </w:pPr>
    </w:p>
    <w:p w14:paraId="28BF3063" w14:textId="77777777" w:rsidR="00F33B52" w:rsidRPr="00F33B52" w:rsidRDefault="00F33B52" w:rsidP="00F33B52">
      <w:pPr>
        <w:shd w:val="clear" w:color="auto" w:fill="EAF1DD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sl-SI"/>
        </w:rPr>
      </w:pPr>
    </w:p>
    <w:p w14:paraId="49B00C06" w14:textId="2AA4FC20" w:rsidR="00F33B52" w:rsidRPr="00F33B52" w:rsidRDefault="00F33B52" w:rsidP="00F33B52">
      <w:pPr>
        <w:shd w:val="clear" w:color="auto" w:fill="EAF1DD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sl-SI"/>
        </w:rPr>
      </w:pPr>
      <w:r w:rsidRPr="00F33B52">
        <w:rPr>
          <w:rFonts w:ascii="Arial" w:eastAsia="Times New Roman" w:hAnsi="Arial" w:cs="Arial"/>
          <w:sz w:val="24"/>
          <w:szCs w:val="24"/>
          <w:lang w:eastAsia="sl-SI"/>
        </w:rPr>
        <w:t>Izbrani literarni in likovni prispevki ostanejo organizatorju, ki si pridržuje tudi vse pravic</w:t>
      </w:r>
      <w:r w:rsidR="00F204FD">
        <w:rPr>
          <w:rFonts w:ascii="Arial" w:eastAsia="Times New Roman" w:hAnsi="Arial" w:cs="Arial"/>
          <w:sz w:val="24"/>
          <w:szCs w:val="24"/>
          <w:lang w:eastAsia="sl-SI"/>
        </w:rPr>
        <w:t>e za objavo. Strokovna komisija</w:t>
      </w:r>
      <w:r w:rsidRPr="00F33B52">
        <w:rPr>
          <w:rFonts w:ascii="Arial" w:eastAsia="Times New Roman" w:hAnsi="Arial" w:cs="Arial"/>
          <w:sz w:val="24"/>
          <w:szCs w:val="24"/>
          <w:lang w:eastAsia="sl-SI"/>
        </w:rPr>
        <w:t xml:space="preserve"> bo upoštevala kriterije vsebinske ustreznosti, uspeš</w:t>
      </w:r>
      <w:r w:rsidR="00F204FD">
        <w:rPr>
          <w:rFonts w:ascii="Arial" w:eastAsia="Times New Roman" w:hAnsi="Arial" w:cs="Arial"/>
          <w:sz w:val="24"/>
          <w:szCs w:val="24"/>
          <w:lang w:eastAsia="sl-SI"/>
        </w:rPr>
        <w:t xml:space="preserve">nosti rešitve in starost  otrok – </w:t>
      </w:r>
      <w:r w:rsidRPr="00F33B52">
        <w:rPr>
          <w:rFonts w:ascii="Arial" w:eastAsia="Times New Roman" w:hAnsi="Arial" w:cs="Arial"/>
          <w:sz w:val="24"/>
          <w:szCs w:val="24"/>
          <w:lang w:eastAsia="sl-SI"/>
        </w:rPr>
        <w:t>učenčev. Najuspešnejša literarna in likovna dela bomo tudi nagradili.</w:t>
      </w:r>
    </w:p>
    <w:p w14:paraId="01CA15A7" w14:textId="77777777" w:rsidR="00F33B52" w:rsidRPr="00F33B52" w:rsidRDefault="00F33B52" w:rsidP="00F33B52">
      <w:pPr>
        <w:shd w:val="clear" w:color="auto" w:fill="EAF1DD"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016487F5" w14:textId="151C85ED" w:rsidR="00925016" w:rsidRDefault="00F33B52" w:rsidP="00925016">
      <w:pPr>
        <w:jc w:val="center"/>
      </w:pPr>
      <w:r w:rsidRPr="00F33B52">
        <w:rPr>
          <w:rFonts w:ascii="Arial" w:eastAsia="Calibri" w:hAnsi="Arial" w:cs="Arial"/>
          <w:sz w:val="24"/>
          <w:szCs w:val="24"/>
        </w:rPr>
        <w:t>Odbor natečaja</w:t>
      </w:r>
      <w:r w:rsidR="00925016" w:rsidRPr="00925016">
        <w:t xml:space="preserve"> </w:t>
      </w:r>
      <w:r w:rsidR="00925016">
        <w:t xml:space="preserve">                                                                                                                                                                                  </w:t>
      </w:r>
      <w:r w:rsidR="00925016" w:rsidRPr="00925016">
        <w:rPr>
          <w:rFonts w:ascii="Arial" w:hAnsi="Arial" w:cs="Arial"/>
          <w:sz w:val="24"/>
          <w:szCs w:val="24"/>
        </w:rPr>
        <w:t>Ivanka Frešer</w:t>
      </w:r>
    </w:p>
    <w:p w14:paraId="40AD687B" w14:textId="08C07B07" w:rsidR="00F33B52" w:rsidRPr="00F33B52" w:rsidRDefault="00F33B52" w:rsidP="00F33B52">
      <w:pPr>
        <w:shd w:val="clear" w:color="auto" w:fill="EAF1DD"/>
        <w:spacing w:after="200"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578E1518" w14:textId="74FB3C15" w:rsidR="00F33B52" w:rsidRPr="00F33B52" w:rsidRDefault="00F33B52" w:rsidP="00F33B52">
      <w:pPr>
        <w:shd w:val="clear" w:color="auto" w:fill="EDD77B"/>
        <w:spacing w:after="0" w:line="360" w:lineRule="atLeast"/>
        <w:jc w:val="center"/>
        <w:rPr>
          <w:rFonts w:ascii="Calibri" w:eastAsia="Calibri" w:hAnsi="Calibri" w:cs="Times New Roman"/>
        </w:rPr>
      </w:pPr>
    </w:p>
    <w:p w14:paraId="7160644E" w14:textId="77777777" w:rsidR="00624C58" w:rsidRDefault="00624C58" w:rsidP="00900F17">
      <w:pPr>
        <w:rPr>
          <w:b/>
        </w:rPr>
      </w:pPr>
    </w:p>
    <w:p w14:paraId="67B63423" w14:textId="77777777" w:rsidR="00624C58" w:rsidRDefault="00624C58" w:rsidP="00624C58">
      <w:pPr>
        <w:rPr>
          <w:b/>
          <w:sz w:val="28"/>
          <w:szCs w:val="28"/>
        </w:rPr>
      </w:pPr>
    </w:p>
    <w:p w14:paraId="311CA9CB" w14:textId="6E1BE0CB" w:rsidR="00F53BFB" w:rsidRPr="00F53BFB" w:rsidRDefault="00F53BFB" w:rsidP="00F53BFB">
      <w:pPr>
        <w:jc w:val="right"/>
        <w:rPr>
          <w:sz w:val="24"/>
          <w:szCs w:val="24"/>
        </w:rPr>
      </w:pPr>
    </w:p>
    <w:p w14:paraId="33C6E088" w14:textId="77777777" w:rsidR="00900F17" w:rsidRDefault="00900F17" w:rsidP="00900F17"/>
    <w:p w14:paraId="6FA07E2C" w14:textId="6A55ACDA" w:rsidR="002476A4" w:rsidRDefault="002476A4" w:rsidP="00900F17"/>
    <w:sectPr w:rsidR="002476A4" w:rsidSect="009D7A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1D57"/>
    <w:multiLevelType w:val="hybridMultilevel"/>
    <w:tmpl w:val="1D7A4A1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C4261"/>
    <w:multiLevelType w:val="hybridMultilevel"/>
    <w:tmpl w:val="8AE27D8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D5AE2"/>
    <w:multiLevelType w:val="hybridMultilevel"/>
    <w:tmpl w:val="90605344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F17"/>
    <w:rsid w:val="00085E99"/>
    <w:rsid w:val="00166223"/>
    <w:rsid w:val="00185699"/>
    <w:rsid w:val="0020754C"/>
    <w:rsid w:val="002476A4"/>
    <w:rsid w:val="00394077"/>
    <w:rsid w:val="003C71FE"/>
    <w:rsid w:val="00544006"/>
    <w:rsid w:val="005762A8"/>
    <w:rsid w:val="006017D0"/>
    <w:rsid w:val="00624C58"/>
    <w:rsid w:val="00700D28"/>
    <w:rsid w:val="007808CB"/>
    <w:rsid w:val="00846339"/>
    <w:rsid w:val="00900F17"/>
    <w:rsid w:val="00925016"/>
    <w:rsid w:val="009D7A1E"/>
    <w:rsid w:val="00A45F3F"/>
    <w:rsid w:val="00AE78FB"/>
    <w:rsid w:val="00B76BAD"/>
    <w:rsid w:val="00BB7399"/>
    <w:rsid w:val="00D46F81"/>
    <w:rsid w:val="00DE3943"/>
    <w:rsid w:val="00F204FD"/>
    <w:rsid w:val="00F33B52"/>
    <w:rsid w:val="00F53BFB"/>
    <w:rsid w:val="00F677EE"/>
    <w:rsid w:val="00FB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2AEB1"/>
  <w15:chartTrackingRefBased/>
  <w15:docId w15:val="{CD4CE3B2-E88E-4DE0-95A1-33809D53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846339"/>
    <w:rPr>
      <w:color w:val="0563C1" w:themeColor="hyperlink"/>
      <w:u w:val="single"/>
    </w:rPr>
  </w:style>
  <w:style w:type="paragraph" w:styleId="Brezrazmikov">
    <w:name w:val="No Spacing"/>
    <w:uiPriority w:val="1"/>
    <w:qFormat/>
    <w:rsid w:val="00846339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846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1962</Characters>
  <Application>Microsoft Office Word</Application>
  <DocSecurity>4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Zvonka Repnik</dc:creator>
  <cp:keywords/>
  <dc:description/>
  <cp:lastModifiedBy>Marica Praznik</cp:lastModifiedBy>
  <cp:revision>2</cp:revision>
  <dcterms:created xsi:type="dcterms:W3CDTF">2021-08-30T07:16:00Z</dcterms:created>
  <dcterms:modified xsi:type="dcterms:W3CDTF">2021-08-30T07:16:00Z</dcterms:modified>
</cp:coreProperties>
</file>