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3075" w14:textId="05315F4E" w:rsidR="008F5835" w:rsidRPr="00E13241" w:rsidRDefault="00BF7FE0" w:rsidP="00E95851">
      <w:pPr>
        <w:jc w:val="center"/>
        <w:rPr>
          <w:b/>
        </w:rPr>
      </w:pPr>
      <w:r>
        <w:rPr>
          <w:b/>
        </w:rPr>
        <w:t xml:space="preserve">OBRAZLOŽITEV </w:t>
      </w:r>
      <w:r w:rsidR="00CA6620" w:rsidRPr="00E13241">
        <w:rPr>
          <w:b/>
        </w:rPr>
        <w:t>DOLOČITV</w:t>
      </w:r>
      <w:r>
        <w:rPr>
          <w:b/>
        </w:rPr>
        <w:t>E</w:t>
      </w:r>
      <w:r w:rsidR="00CA6620" w:rsidRPr="00E13241">
        <w:rPr>
          <w:b/>
        </w:rPr>
        <w:t xml:space="preserve"> PLAČNEGA RAZREDA ZA DIREKTORJA </w:t>
      </w:r>
    </w:p>
    <w:p w14:paraId="3CDC7590" w14:textId="7F815026" w:rsidR="009538D9" w:rsidRDefault="00CA6620" w:rsidP="009538D9">
      <w:pPr>
        <w:pStyle w:val="Odstavekseznama"/>
        <w:numPr>
          <w:ilvl w:val="0"/>
          <w:numId w:val="3"/>
        </w:numPr>
      </w:pPr>
      <w:r>
        <w:t>Zakonska podlaga</w:t>
      </w:r>
    </w:p>
    <w:p w14:paraId="535AEF90" w14:textId="7776570C" w:rsidR="00CA6620" w:rsidRDefault="009538D9" w:rsidP="009538D9">
      <w:pPr>
        <w:pStyle w:val="Odstavekseznama"/>
        <w:numPr>
          <w:ilvl w:val="0"/>
          <w:numId w:val="1"/>
        </w:numPr>
      </w:pPr>
      <w:r>
        <w:t>Zakon o skupnih temeljih sistema plač v javnem sektorju (Ur. l. RS, št. 95/24)</w:t>
      </w:r>
      <w:r w:rsidR="00CA6620">
        <w:t xml:space="preserve"> </w:t>
      </w:r>
    </w:p>
    <w:p w14:paraId="4D5704CA" w14:textId="16D02124" w:rsidR="009538D9" w:rsidRDefault="00CA6620" w:rsidP="009538D9">
      <w:pPr>
        <w:pStyle w:val="Odstavekseznama"/>
        <w:numPr>
          <w:ilvl w:val="0"/>
          <w:numId w:val="1"/>
        </w:numPr>
      </w:pPr>
      <w:r>
        <w:t>Uredba o plačah javnih uslužbencev plačne skupine B</w:t>
      </w:r>
      <w:r w:rsidR="009538D9">
        <w:t xml:space="preserve"> (Ur. l. RS, št. 99/24)</w:t>
      </w:r>
    </w:p>
    <w:p w14:paraId="663CBA16" w14:textId="77777777" w:rsidR="009538D9" w:rsidRDefault="009538D9" w:rsidP="009538D9">
      <w:pPr>
        <w:pStyle w:val="Odstavekseznama"/>
        <w:numPr>
          <w:ilvl w:val="0"/>
          <w:numId w:val="1"/>
        </w:numPr>
      </w:pPr>
    </w:p>
    <w:p w14:paraId="50E37C11" w14:textId="6A56BC10" w:rsidR="009538D9" w:rsidRDefault="009538D9" w:rsidP="009538D9">
      <w:pPr>
        <w:pStyle w:val="Odstavekseznama"/>
        <w:numPr>
          <w:ilvl w:val="0"/>
          <w:numId w:val="3"/>
        </w:numPr>
      </w:pPr>
      <w:r>
        <w:t>Obrazložitev</w:t>
      </w:r>
    </w:p>
    <w:p w14:paraId="6B42DF67" w14:textId="5A7EF8E3" w:rsidR="009538D9" w:rsidRDefault="009538D9" w:rsidP="009538D9">
      <w:pPr>
        <w:pStyle w:val="Odstavekseznama"/>
        <w:ind w:left="360"/>
        <w:jc w:val="both"/>
      </w:pPr>
      <w:r>
        <w:t xml:space="preserve">V skladu s 3. odstavkom 54. člena Zakona o </w:t>
      </w:r>
      <w:r>
        <w:t>skupnih temeljih sistema plač v javnem sektorju</w:t>
      </w:r>
      <w:r>
        <w:t xml:space="preserve"> je za določitev osnovne plače javnega uslužbenca plačne skupine B pri uporabnikih proračuna, kamor sodi tudi delovno mesto direktorja Hrama kulture, pristojen predstojnik oziroma organ za njegovo imenovanje. Pri določitvi osnovne plače javnega uslužbenca plačne skupine B mora ustanovitelj upoštevati razpon razredov, kriterije in metodologijo za uvrstitev delovnih mest, ki jih določi vlada. </w:t>
      </w:r>
    </w:p>
    <w:p w14:paraId="478249BE" w14:textId="77777777" w:rsidR="009538D9" w:rsidRDefault="009538D9" w:rsidP="009538D9">
      <w:pPr>
        <w:pStyle w:val="Odstavekseznama"/>
        <w:ind w:left="360"/>
        <w:jc w:val="both"/>
      </w:pPr>
    </w:p>
    <w:p w14:paraId="7C5EDD32" w14:textId="77777777" w:rsidR="00CA6620" w:rsidRPr="00A32815" w:rsidRDefault="00CA6620" w:rsidP="009538D9">
      <w:pPr>
        <w:jc w:val="both"/>
        <w:rPr>
          <w:b/>
        </w:rPr>
      </w:pPr>
      <w:r w:rsidRPr="00A32815">
        <w:rPr>
          <w:b/>
        </w:rPr>
        <w:t xml:space="preserve">» Delovna mesta javnih uslužbencev plačne skupine B se uvrstijo v plačne razrede znotraj razponov plačnih razredov na podlagi kriterijev iz Priloge IV, ki je sestavni del te uredbe ter metodologije, določene v 4. členu te uredbe« </w:t>
      </w:r>
    </w:p>
    <w:p w14:paraId="5E58B049" w14:textId="77777777" w:rsidR="00CA6620" w:rsidRDefault="00CA6620" w:rsidP="00CA6620">
      <w:r>
        <w:t xml:space="preserve">Vrednosti kriterijev iz Priloge IV te uredbe se preverijo </w:t>
      </w:r>
      <w:r w:rsidR="00F16099">
        <w:t>ob nastopu mandata</w:t>
      </w:r>
      <w:r>
        <w:t xml:space="preserve"> javnega uslužbenca plačne skupine B z upoštevanjem vrednostnih kriterijev, </w:t>
      </w:r>
      <w:r w:rsidR="00F16099">
        <w:t>veljavnih na prvi dan pretekleg</w:t>
      </w:r>
      <w:r w:rsidR="00CD2604">
        <w:t xml:space="preserve">a meseca pred nastopom mandata (upoštevano je </w:t>
      </w:r>
      <w:r w:rsidR="004F3C28">
        <w:t>bilo Letno poročilo za leto 2021</w:t>
      </w:r>
      <w:r w:rsidR="00CD2604">
        <w:t xml:space="preserve">). </w:t>
      </w:r>
    </w:p>
    <w:p w14:paraId="0B6FDABB" w14:textId="77777777" w:rsidR="00CA6620" w:rsidRDefault="00CA6620" w:rsidP="00CA6620">
      <w:r>
        <w:t xml:space="preserve">Po </w:t>
      </w:r>
      <w:r w:rsidR="00F16099">
        <w:t>predpisani</w:t>
      </w:r>
      <w:r>
        <w:t>h kriterijih se umestitev direktorja v ustrezni plačni razred določi na podlagi kriterijev kot sledi:</w:t>
      </w:r>
    </w:p>
    <w:p w14:paraId="5D26F539" w14:textId="77777777" w:rsidR="00CA6620" w:rsidRDefault="00A50BE8" w:rsidP="00A50BE8">
      <w:r w:rsidRPr="00A50BE8">
        <w:rPr>
          <w:u w:val="single"/>
        </w:rPr>
        <w:t>Kriterij številka 1</w:t>
      </w:r>
      <w:r>
        <w:t xml:space="preserve"> : </w:t>
      </w:r>
      <w:r>
        <w:tab/>
      </w:r>
      <w:r w:rsidR="004F3C28">
        <w:t>Število zaposlenih do 5</w:t>
      </w:r>
      <w:r w:rsidR="004F3C28">
        <w:tab/>
      </w:r>
      <w:r w:rsidR="00CA6620">
        <w:t xml:space="preserve"> </w:t>
      </w:r>
      <w:r w:rsidR="00CA6620">
        <w:tab/>
      </w:r>
      <w:r w:rsidR="00CA6620">
        <w:tab/>
      </w:r>
      <w:r w:rsidR="00CA6620">
        <w:tab/>
      </w:r>
      <w:r w:rsidR="00CA6620">
        <w:tab/>
      </w:r>
      <w:r w:rsidR="004F3C28">
        <w:t xml:space="preserve">  </w:t>
      </w:r>
      <w:r w:rsidR="004F3C28">
        <w:rPr>
          <w:b/>
        </w:rPr>
        <w:t>5</w:t>
      </w:r>
      <w:r w:rsidR="00CA6620" w:rsidRPr="00A50BE8">
        <w:rPr>
          <w:b/>
        </w:rPr>
        <w:t xml:space="preserve"> %</w:t>
      </w:r>
    </w:p>
    <w:p w14:paraId="3A9A7BE0" w14:textId="77777777" w:rsidR="00CA6620" w:rsidRPr="00A50BE8" w:rsidRDefault="00A50BE8" w:rsidP="00A50BE8">
      <w:pPr>
        <w:rPr>
          <w:b/>
        </w:rPr>
      </w:pPr>
      <w:r w:rsidRPr="00A50BE8">
        <w:rPr>
          <w:u w:val="single"/>
        </w:rPr>
        <w:t>Kriterij številka 2 :</w:t>
      </w:r>
      <w:r>
        <w:t xml:space="preserve"> </w:t>
      </w:r>
      <w:r>
        <w:tab/>
      </w:r>
      <w:r w:rsidR="00CA6620">
        <w:t xml:space="preserve">Število dogodkov nad 350 </w:t>
      </w:r>
      <w:r w:rsidR="00CA6620">
        <w:tab/>
      </w:r>
      <w:r w:rsidR="00CA6620">
        <w:tab/>
      </w:r>
      <w:r w:rsidR="00CA6620">
        <w:tab/>
      </w:r>
      <w:r w:rsidR="00CA6620">
        <w:tab/>
      </w:r>
      <w:r w:rsidR="00CA6620" w:rsidRPr="00A50BE8">
        <w:rPr>
          <w:b/>
        </w:rPr>
        <w:t>25 %</w:t>
      </w:r>
    </w:p>
    <w:p w14:paraId="538F16FE" w14:textId="77777777" w:rsidR="00CA6620" w:rsidRPr="00A50BE8" w:rsidRDefault="00A50BE8" w:rsidP="00A50BE8">
      <w:pPr>
        <w:rPr>
          <w:b/>
        </w:rPr>
      </w:pPr>
      <w:r w:rsidRPr="00A50BE8">
        <w:rPr>
          <w:u w:val="single"/>
        </w:rPr>
        <w:t>Kriterij številka 3:</w:t>
      </w:r>
      <w:r>
        <w:t xml:space="preserve">  </w:t>
      </w:r>
      <w:r>
        <w:tab/>
      </w:r>
      <w:r w:rsidR="00CA6620">
        <w:t>Število dejavnosti na področju kulture</w:t>
      </w:r>
      <w:r w:rsidR="00A01EAE">
        <w:t xml:space="preserve"> </w:t>
      </w:r>
      <w:r>
        <w:t>brez KUV</w:t>
      </w:r>
    </w:p>
    <w:p w14:paraId="3371E737" w14:textId="77777777" w:rsidR="00CA6620" w:rsidRDefault="00CA6620" w:rsidP="00CA6620">
      <w:pPr>
        <w:pStyle w:val="Odstavekseznama"/>
        <w:numPr>
          <w:ilvl w:val="0"/>
          <w:numId w:val="1"/>
        </w:numPr>
      </w:pPr>
      <w:r>
        <w:t>Podporne dejavnosti: nudenje prostorov za vaje raznim NVO</w:t>
      </w:r>
    </w:p>
    <w:p w14:paraId="33BFF3C3" w14:textId="77777777" w:rsidR="00CA6620" w:rsidRDefault="00CA6620" w:rsidP="00CA6620">
      <w:pPr>
        <w:pStyle w:val="Odstavekseznama"/>
        <w:numPr>
          <w:ilvl w:val="0"/>
          <w:numId w:val="1"/>
        </w:numPr>
      </w:pPr>
      <w:r>
        <w:t xml:space="preserve">Izvajanje programov oziroma organizacija prireditev lokalnega pomena </w:t>
      </w:r>
    </w:p>
    <w:p w14:paraId="65F73DF4" w14:textId="77777777" w:rsidR="00CA6620" w:rsidRDefault="00CA6620" w:rsidP="00CA6620">
      <w:pPr>
        <w:pStyle w:val="Odstavekseznama"/>
        <w:numPr>
          <w:ilvl w:val="0"/>
          <w:numId w:val="1"/>
        </w:numPr>
      </w:pPr>
      <w:r>
        <w:t>Festivalske dejavnosti (</w:t>
      </w:r>
      <w:r w:rsidR="004F3C28">
        <w:t>Dnevi Arnolda Tovornika</w:t>
      </w:r>
      <w:r>
        <w:t>)</w:t>
      </w:r>
    </w:p>
    <w:p w14:paraId="5910A9BB" w14:textId="77777777" w:rsidR="00CA6620" w:rsidRDefault="00CA6620" w:rsidP="00CA6620">
      <w:pPr>
        <w:pStyle w:val="Odstavekseznama"/>
        <w:numPr>
          <w:ilvl w:val="0"/>
          <w:numId w:val="1"/>
        </w:numPr>
      </w:pPr>
      <w:r>
        <w:t>Abonma na področju uprizoritvenih umetnosti</w:t>
      </w:r>
      <w:r w:rsidR="00E13241">
        <w:t xml:space="preserve"> (K</w:t>
      </w:r>
      <w:r w:rsidR="00A01EAE">
        <w:t>omedija)</w:t>
      </w:r>
    </w:p>
    <w:p w14:paraId="6F4C60F1" w14:textId="77777777" w:rsidR="00CA6620" w:rsidRDefault="00CA6620" w:rsidP="00CA6620">
      <w:pPr>
        <w:pStyle w:val="Odstavekseznama"/>
        <w:numPr>
          <w:ilvl w:val="0"/>
          <w:numId w:val="1"/>
        </w:numPr>
      </w:pPr>
      <w:r>
        <w:t>Abonma na področju glasbenih umetnosti</w:t>
      </w:r>
      <w:r w:rsidR="00A01EAE">
        <w:t xml:space="preserve"> (</w:t>
      </w:r>
      <w:r w:rsidR="004F3C28">
        <w:t>JAZZELNICA)</w:t>
      </w:r>
    </w:p>
    <w:p w14:paraId="603000F9" w14:textId="77777777" w:rsidR="004F3C28" w:rsidRDefault="00CA6620" w:rsidP="004F3C28">
      <w:pPr>
        <w:pStyle w:val="Odstavekseznama"/>
        <w:numPr>
          <w:ilvl w:val="0"/>
          <w:numId w:val="1"/>
        </w:numPr>
      </w:pPr>
      <w:r>
        <w:t xml:space="preserve">Abonma za otroke </w:t>
      </w:r>
      <w:r w:rsidR="004F3C28">
        <w:t>–</w:t>
      </w:r>
      <w:r w:rsidR="00E13241">
        <w:t xml:space="preserve"> </w:t>
      </w:r>
      <w:r w:rsidR="004F3C28">
        <w:t>Cepetavček</w:t>
      </w:r>
    </w:p>
    <w:p w14:paraId="2CA24160" w14:textId="77777777" w:rsidR="00F16099" w:rsidRPr="004F3C28" w:rsidRDefault="004F3C28" w:rsidP="004F3C28">
      <w:pPr>
        <w:pStyle w:val="Odstavekseznama"/>
        <w:numPr>
          <w:ilvl w:val="0"/>
          <w:numId w:val="1"/>
        </w:numPr>
      </w:pPr>
      <w:r>
        <w:t>Galerijska dejavnost</w:t>
      </w:r>
      <w:r>
        <w:tab/>
      </w:r>
      <w:r>
        <w:tab/>
      </w:r>
      <w:r w:rsidR="00CA6620">
        <w:tab/>
      </w:r>
      <w:r w:rsidR="00CA6620">
        <w:tab/>
      </w:r>
      <w:r w:rsidR="00CA6620">
        <w:tab/>
      </w:r>
      <w:r w:rsidR="00CA6620">
        <w:tab/>
      </w:r>
      <w:r w:rsidR="00A50BE8">
        <w:tab/>
      </w:r>
      <w:r w:rsidR="00CA6620" w:rsidRPr="004F3C28">
        <w:rPr>
          <w:b/>
        </w:rPr>
        <w:t>25 %</w:t>
      </w:r>
      <w:r w:rsidR="00F16099" w:rsidRPr="004F3C28">
        <w:rPr>
          <w:b/>
        </w:rPr>
        <w:t xml:space="preserve"> </w:t>
      </w:r>
    </w:p>
    <w:p w14:paraId="67B2CF72" w14:textId="77777777" w:rsidR="00CA6620" w:rsidRDefault="00F16099" w:rsidP="00F16099">
      <w:pPr>
        <w:pStyle w:val="Odstavekseznama"/>
        <w:ind w:left="5676" w:firstLine="696"/>
        <w:rPr>
          <w:sz w:val="24"/>
          <w:szCs w:val="24"/>
        </w:rPr>
      </w:pPr>
      <w:r w:rsidRPr="00F16099">
        <w:rPr>
          <w:sz w:val="24"/>
          <w:szCs w:val="24"/>
        </w:rPr>
        <w:t>(7 ali več dejavnosti)</w:t>
      </w:r>
    </w:p>
    <w:p w14:paraId="51CD44DF" w14:textId="77777777" w:rsidR="00F16099" w:rsidRPr="00F16099" w:rsidRDefault="00F16099" w:rsidP="00F16099">
      <w:pPr>
        <w:rPr>
          <w:b/>
          <w:sz w:val="24"/>
          <w:szCs w:val="24"/>
        </w:rPr>
      </w:pPr>
      <w:r w:rsidRPr="00E95851">
        <w:rPr>
          <w:sz w:val="24"/>
          <w:szCs w:val="24"/>
          <w:u w:val="single"/>
        </w:rPr>
        <w:t>Opomba:</w:t>
      </w:r>
      <w:r>
        <w:rPr>
          <w:sz w:val="24"/>
          <w:szCs w:val="24"/>
        </w:rPr>
        <w:t xml:space="preserve"> ker je 7 maksimalni kriterij, nismo upoštevali še občasne lastne produkcije gledaliških predstav</w:t>
      </w:r>
      <w:r w:rsidR="00925D28">
        <w:rPr>
          <w:sz w:val="24"/>
          <w:szCs w:val="24"/>
        </w:rPr>
        <w:t xml:space="preserve"> in glasbenih dogodkov</w:t>
      </w:r>
      <w:r w:rsidR="004F3C28">
        <w:rPr>
          <w:sz w:val="24"/>
          <w:szCs w:val="24"/>
        </w:rPr>
        <w:t xml:space="preserve">. </w:t>
      </w:r>
    </w:p>
    <w:p w14:paraId="4AD7ED89" w14:textId="77777777" w:rsidR="00A50BE8" w:rsidRDefault="00A50BE8" w:rsidP="00A50BE8">
      <w:r w:rsidRPr="00A50BE8">
        <w:rPr>
          <w:u w:val="single"/>
        </w:rPr>
        <w:t>Kriterij številka 4:</w:t>
      </w:r>
      <w:r>
        <w:t xml:space="preserve"> </w:t>
      </w:r>
      <w:r>
        <w:tab/>
      </w:r>
      <w:r w:rsidR="00CA6620">
        <w:t>KUV program</w:t>
      </w:r>
      <w:r>
        <w:t xml:space="preserve"> – starostno različni abonmaji in </w:t>
      </w:r>
      <w:proofErr w:type="spellStart"/>
      <w:r>
        <w:t>kurirani</w:t>
      </w:r>
      <w:proofErr w:type="spellEnd"/>
      <w:r>
        <w:t xml:space="preserve"> programi </w:t>
      </w:r>
      <w:r w:rsidR="00E13241">
        <w:t>:</w:t>
      </w:r>
      <w:r>
        <w:t xml:space="preserve"> </w:t>
      </w:r>
    </w:p>
    <w:p w14:paraId="58C08865" w14:textId="77777777" w:rsidR="004F3C28" w:rsidRDefault="00A50BE8" w:rsidP="00A50BE8">
      <w:r>
        <w:t xml:space="preserve">vrtec, </w:t>
      </w:r>
      <w:r w:rsidR="00E13241">
        <w:t xml:space="preserve"> </w:t>
      </w:r>
      <w:r w:rsidR="00CA6620">
        <w:t xml:space="preserve">prva triada, druga triada, </w:t>
      </w:r>
      <w:r w:rsidR="00833564">
        <w:t xml:space="preserve">– </w:t>
      </w:r>
      <w:proofErr w:type="spellStart"/>
      <w:r>
        <w:t>kurirani</w:t>
      </w:r>
      <w:proofErr w:type="spellEnd"/>
      <w:r>
        <w:t xml:space="preserve"> program</w:t>
      </w:r>
      <w:r w:rsidR="00F16099">
        <w:t>i</w:t>
      </w:r>
      <w:r>
        <w:t xml:space="preserve">  se</w:t>
      </w:r>
      <w:r w:rsidR="00F16099">
        <w:t xml:space="preserve"> izvajajo </w:t>
      </w:r>
      <w:r w:rsidR="004F3C28">
        <w:t xml:space="preserve"> v programu Cepetavček, </w:t>
      </w:r>
    </w:p>
    <w:p w14:paraId="6D3D6C8C" w14:textId="77777777" w:rsidR="00A01EAE" w:rsidRPr="00A32815" w:rsidRDefault="004F3C28" w:rsidP="00A50BE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3</w:t>
      </w:r>
      <w:r w:rsidR="00CA6620" w:rsidRPr="00A32815">
        <w:rPr>
          <w:b/>
        </w:rPr>
        <w:t xml:space="preserve"> %</w:t>
      </w:r>
    </w:p>
    <w:p w14:paraId="687A193D" w14:textId="77777777" w:rsidR="00A01EAE" w:rsidRDefault="00A50BE8" w:rsidP="00A50BE8">
      <w:r w:rsidRPr="00A50BE8">
        <w:rPr>
          <w:u w:val="single"/>
        </w:rPr>
        <w:t xml:space="preserve">Kriterij številka 5: </w:t>
      </w:r>
      <w:r>
        <w:tab/>
      </w:r>
      <w:r w:rsidR="00A01EAE">
        <w:t xml:space="preserve">Celotni </w:t>
      </w:r>
      <w:r w:rsidR="00A32815">
        <w:t xml:space="preserve">letni </w:t>
      </w:r>
      <w:r w:rsidR="00A01EAE">
        <w:t>prihodki</w:t>
      </w:r>
      <w:r w:rsidR="00A32815">
        <w:t xml:space="preserve"> v EUR</w:t>
      </w:r>
    </w:p>
    <w:p w14:paraId="2F272608" w14:textId="77777777" w:rsidR="00A01EAE" w:rsidRPr="00A32815" w:rsidRDefault="004F3C28" w:rsidP="00A01EAE">
      <w:pPr>
        <w:pStyle w:val="Odstavekseznama"/>
        <w:numPr>
          <w:ilvl w:val="0"/>
          <w:numId w:val="1"/>
        </w:numPr>
        <w:rPr>
          <w:b/>
        </w:rPr>
      </w:pPr>
      <w:r>
        <w:t xml:space="preserve">do </w:t>
      </w:r>
      <w:r w:rsidR="00A01EAE">
        <w:t xml:space="preserve">500.000,00 EUR </w:t>
      </w:r>
      <w:r w:rsidR="00A01EAE">
        <w:tab/>
      </w:r>
      <w:r w:rsidR="00A01EAE">
        <w:tab/>
      </w:r>
      <w:r w:rsidR="00A01EAE">
        <w:tab/>
      </w:r>
      <w:r w:rsidR="00A32815">
        <w:tab/>
      </w:r>
      <w:r w:rsidR="00A32815">
        <w:tab/>
      </w:r>
      <w:r w:rsidR="00A01EAE">
        <w:tab/>
      </w:r>
      <w:r w:rsidR="00A01EAE">
        <w:tab/>
      </w:r>
      <w:r>
        <w:rPr>
          <w:b/>
        </w:rPr>
        <w:t>5</w:t>
      </w:r>
      <w:r w:rsidR="00A01EAE" w:rsidRPr="00A32815">
        <w:rPr>
          <w:b/>
        </w:rPr>
        <w:t xml:space="preserve"> %</w:t>
      </w:r>
    </w:p>
    <w:p w14:paraId="0BEAD7D4" w14:textId="77777777" w:rsidR="00A32815" w:rsidRDefault="00A01EAE" w:rsidP="00A01EAE">
      <w:pPr>
        <w:rPr>
          <w:b/>
        </w:rPr>
      </w:pPr>
      <w:r w:rsidRPr="00A01EAE">
        <w:rPr>
          <w:b/>
        </w:rPr>
        <w:t xml:space="preserve">SKUPNI SEŠTEVEK </w:t>
      </w:r>
      <w:r w:rsidR="004F3C28">
        <w:rPr>
          <w:b/>
        </w:rPr>
        <w:t xml:space="preserve"> 63</w:t>
      </w:r>
      <w:r w:rsidR="00A32815">
        <w:rPr>
          <w:b/>
        </w:rPr>
        <w:t xml:space="preserve"> </w:t>
      </w:r>
      <w:r w:rsidRPr="00A01EAE">
        <w:rPr>
          <w:b/>
        </w:rPr>
        <w:t>%</w:t>
      </w:r>
      <w:r w:rsidR="004F3C28">
        <w:rPr>
          <w:b/>
        </w:rPr>
        <w:t xml:space="preserve"> (od 63</w:t>
      </w:r>
      <w:r w:rsidR="00925D28">
        <w:rPr>
          <w:b/>
        </w:rPr>
        <w:t xml:space="preserve"> – 67 % = 38</w:t>
      </w:r>
      <w:r w:rsidR="00E13241">
        <w:rPr>
          <w:b/>
        </w:rPr>
        <w:t xml:space="preserve"> </w:t>
      </w:r>
      <w:proofErr w:type="spellStart"/>
      <w:r w:rsidR="00E13241">
        <w:rPr>
          <w:b/>
        </w:rPr>
        <w:t>pl.r</w:t>
      </w:r>
      <w:proofErr w:type="spellEnd"/>
      <w:r w:rsidR="00E13241">
        <w:rPr>
          <w:b/>
        </w:rPr>
        <w:t>.)</w:t>
      </w:r>
      <w:r w:rsidR="00A32FE7">
        <w:rPr>
          <w:b/>
        </w:rPr>
        <w:t xml:space="preserve"> za delovno mesto B017845</w:t>
      </w:r>
    </w:p>
    <w:p w14:paraId="4B66881A" w14:textId="77777777" w:rsidR="00CA6620" w:rsidRPr="004F3C28" w:rsidRDefault="00CA6620" w:rsidP="00CA6620">
      <w:pPr>
        <w:rPr>
          <w:b/>
        </w:rPr>
      </w:pPr>
    </w:p>
    <w:sectPr w:rsidR="00CA6620" w:rsidRPr="004F3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B44A3"/>
    <w:multiLevelType w:val="hybridMultilevel"/>
    <w:tmpl w:val="9D74F6A4"/>
    <w:lvl w:ilvl="0" w:tplc="3796E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E3BE1"/>
    <w:multiLevelType w:val="hybridMultilevel"/>
    <w:tmpl w:val="D4B834E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3A9"/>
    <w:multiLevelType w:val="hybridMultilevel"/>
    <w:tmpl w:val="EEA608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32447">
    <w:abstractNumId w:val="0"/>
  </w:num>
  <w:num w:numId="2" w16cid:durableId="1190488190">
    <w:abstractNumId w:val="2"/>
  </w:num>
  <w:num w:numId="3" w16cid:durableId="119676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620"/>
    <w:rsid w:val="004F3C28"/>
    <w:rsid w:val="006434ED"/>
    <w:rsid w:val="00833564"/>
    <w:rsid w:val="008E147E"/>
    <w:rsid w:val="008F5835"/>
    <w:rsid w:val="00925D28"/>
    <w:rsid w:val="009538D9"/>
    <w:rsid w:val="00A01EAE"/>
    <w:rsid w:val="00A32815"/>
    <w:rsid w:val="00A32FE7"/>
    <w:rsid w:val="00A50BE8"/>
    <w:rsid w:val="00BF7FE0"/>
    <w:rsid w:val="00CA6620"/>
    <w:rsid w:val="00CD2604"/>
    <w:rsid w:val="00DE4484"/>
    <w:rsid w:val="00E13241"/>
    <w:rsid w:val="00E95851"/>
    <w:rsid w:val="00F1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EE3D"/>
  <w15:chartTrackingRefBased/>
  <w15:docId w15:val="{BA074FE2-C26A-40E5-9071-1D9D6516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A6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Stankica</dc:creator>
  <cp:keywords/>
  <dc:description/>
  <cp:lastModifiedBy>Suzana Prajnc</cp:lastModifiedBy>
  <cp:revision>3</cp:revision>
  <dcterms:created xsi:type="dcterms:W3CDTF">2025-01-10T08:28:00Z</dcterms:created>
  <dcterms:modified xsi:type="dcterms:W3CDTF">2025-01-10T08:34:00Z</dcterms:modified>
</cp:coreProperties>
</file>